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54" w:rsidRDefault="00E03A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E03A54" w:rsidRDefault="00E03A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E03A54" w:rsidRDefault="005908BF">
      <w:pPr>
        <w:widowControl w:val="0"/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ROTINA DO TRABALHO PEDAGÓGICO PARA SER REALIZADA EM DOMICÍLIO (Maternal I-B) - Prof.ª MEIRE </w:t>
      </w:r>
    </w:p>
    <w:p w:rsidR="00E03A54" w:rsidRDefault="005908B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Data: 12/04 à 16/04/21</w:t>
      </w:r>
    </w:p>
    <w:p w:rsidR="00E03A54" w:rsidRDefault="005908B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CRECHE MUNICIPAL “MARIA SILVEIRA MATTOS</w:t>
      </w:r>
    </w:p>
    <w:tbl>
      <w:tblPr>
        <w:tblStyle w:val="a1"/>
        <w:tblW w:w="1533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05"/>
        <w:gridCol w:w="3117"/>
        <w:gridCol w:w="3120"/>
        <w:gridCol w:w="2977"/>
        <w:gridCol w:w="3119"/>
      </w:tblGrid>
      <w:tr w:rsidR="00E03A54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E03A54" w:rsidRDefault="005908BF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  <w:t>SEGUNDA-FEIRA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</w:tcPr>
          <w:p w:rsidR="00E03A54" w:rsidRDefault="005908BF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  <w:t>TERÇA-FEIRA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E03A54" w:rsidRDefault="005908BF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  <w:t>QUARTA-FEIRA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E03A54" w:rsidRDefault="005908BF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  <w:t>QUINTA-FEIRA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E03A54" w:rsidRDefault="005908BF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  <w:t>SEXTA-FEIRA</w:t>
            </w:r>
          </w:p>
        </w:tc>
      </w:tr>
    </w:tbl>
    <w:tbl>
      <w:tblPr>
        <w:tblStyle w:val="a2"/>
        <w:tblW w:w="15331" w:type="dxa"/>
        <w:tblInd w:w="398" w:type="dxa"/>
        <w:tblLayout w:type="fixed"/>
        <w:tblLook w:val="0400"/>
      </w:tblPr>
      <w:tblGrid>
        <w:gridCol w:w="2998"/>
        <w:gridCol w:w="3119"/>
        <w:gridCol w:w="3118"/>
        <w:gridCol w:w="2977"/>
        <w:gridCol w:w="3119"/>
      </w:tblGrid>
      <w:tr w:rsidR="00E03A54" w:rsidTr="005908BF">
        <w:trPr>
          <w:trHeight w:val="8480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BF" w:rsidRDefault="005908BF">
            <w:pPr>
              <w:spacing w:after="26"/>
              <w:jc w:val="both"/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</w:p>
          <w:p w:rsidR="00E03A54" w:rsidRDefault="005908BF">
            <w:pPr>
              <w:spacing w:after="26"/>
              <w:jc w:val="both"/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</w:rPr>
              <w:t>TERNAL I - A</w:t>
            </w:r>
          </w:p>
          <w:p w:rsidR="00E03A54" w:rsidRDefault="00E03A54">
            <w:pPr>
              <w:spacing w:after="26"/>
              <w:jc w:val="both"/>
              <w:rPr>
                <w:rFonts w:ascii="Times New Roman" w:eastAsia="Times New Roman" w:hAnsi="Times New Roman" w:cs="Times New Roman"/>
                <w:b/>
                <w:i/>
                <w:color w:val="548DD4"/>
                <w:sz w:val="24"/>
                <w:szCs w:val="24"/>
              </w:rPr>
            </w:pPr>
          </w:p>
          <w:p w:rsidR="00E03A54" w:rsidRDefault="005908B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548DD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CG) (EO) Brincando de usar o banheiro</w:t>
            </w:r>
          </w:p>
          <w:p w:rsidR="00E03A54" w:rsidRDefault="00E03A54">
            <w:pPr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</w:rPr>
            </w:pPr>
          </w:p>
          <w:p w:rsidR="00E03A54" w:rsidRDefault="005908BF">
            <w:pPr>
              <w:jc w:val="both"/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  <w:t>- Esta atividade poderá ser realizada no ambiente familiar com o apoio e incentivo dos familiares.</w:t>
            </w:r>
          </w:p>
          <w:p w:rsidR="00E03A54" w:rsidRDefault="005908BF">
            <w:pPr>
              <w:jc w:val="both"/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  <w:t>Este é um período de conquista da autonomia</w:t>
            </w:r>
            <w:proofErr w:type="gramStart"/>
            <w:r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  <w:t xml:space="preserve"> pois</w:t>
            </w:r>
            <w:proofErr w:type="gramEnd"/>
            <w:r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  <w:t>, envolve a percepção de sinais e o controle do corpo, a comunicação</w:t>
            </w:r>
            <w:r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  <w:t xml:space="preserve"> com adultos e o aprendizado de novos procedimentos no cuidado de si.</w:t>
            </w:r>
          </w:p>
          <w:p w:rsidR="00E03A54" w:rsidRDefault="00E03A54">
            <w:pPr>
              <w:jc w:val="both"/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</w:pPr>
          </w:p>
          <w:p w:rsidR="00E03A54" w:rsidRDefault="005908BF">
            <w:pPr>
              <w:jc w:val="both"/>
              <w:rPr>
                <w:rFonts w:ascii="Times New Roman" w:eastAsia="Times New Roman" w:hAnsi="Times New Roman" w:cs="Times New Roman"/>
                <w:b/>
                <w:color w:val="252626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52626"/>
                <w:sz w:val="24"/>
                <w:szCs w:val="24"/>
                <w:highlight w:val="white"/>
              </w:rPr>
              <w:t>- Atividade:</w:t>
            </w:r>
          </w:p>
          <w:p w:rsidR="00E03A54" w:rsidRDefault="005908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Para realizar a brincadeira usaremos o banheiro de casa e bonecos. Leve a criança e os bonecos para o banheiro e converse com ela a respeito do xixi e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Explique que a partir de agora a ela irá fazer xixi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 banheiro. Coloque o boneco no vaso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mostrando para a criança como se faz, depois nomeie com a criança os objetos do banheiro, como vaso sanitário, papel higiênico, descarga,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pia,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chuveiro, toalhas, entre outros</w:t>
            </w:r>
          </w:p>
          <w:p w:rsidR="00E03A54" w:rsidRDefault="00E03A5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3A54" w:rsidRDefault="00E03A54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3A54" w:rsidRDefault="005908B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B0F0"/>
                <w:sz w:val="24"/>
                <w:szCs w:val="24"/>
              </w:rPr>
              <w:drawing>
                <wp:inline distT="0" distB="0" distL="0" distR="0">
                  <wp:extent cx="1810385" cy="1209040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209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54" w:rsidRDefault="00E03A54">
            <w:pPr>
              <w:jc w:val="both"/>
              <w:rPr>
                <w:rFonts w:ascii="Times New Roman" w:eastAsia="Times New Roman" w:hAnsi="Times New Roman" w:cs="Times New Roman"/>
                <w:i/>
                <w:color w:val="548DD4"/>
                <w:sz w:val="24"/>
                <w:szCs w:val="24"/>
              </w:rPr>
            </w:pPr>
          </w:p>
          <w:p w:rsidR="00E03A54" w:rsidRDefault="005908BF">
            <w:pPr>
              <w:spacing w:after="26"/>
              <w:jc w:val="both"/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</w:rPr>
              <w:t>MATERNAL I - A</w:t>
            </w:r>
          </w:p>
          <w:p w:rsidR="00E03A54" w:rsidRDefault="00E03A54">
            <w:pPr>
              <w:jc w:val="both"/>
              <w:rPr>
                <w:rFonts w:ascii="Times New Roman" w:eastAsia="Times New Roman" w:hAnsi="Times New Roman" w:cs="Times New Roman"/>
                <w:i/>
                <w:color w:val="548DD4"/>
                <w:sz w:val="24"/>
                <w:szCs w:val="24"/>
              </w:rPr>
            </w:pPr>
          </w:p>
          <w:p w:rsidR="00E03A54" w:rsidRDefault="005908B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EO) (ET) Conversando sobre o banheiro</w:t>
            </w:r>
          </w:p>
          <w:p w:rsidR="00E03A54" w:rsidRDefault="00E03A5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03A54" w:rsidRDefault="005908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  <w:t>- Este plano perm</w:t>
            </w:r>
            <w:r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  <w:t>ite que as crianças possam expressar curiosidades e anseios quanto ao uso do banheiro, como nos expressamos quando estamos com necessidade de usá-lo e quais sinais o nosso corpo pode dar. </w:t>
            </w:r>
            <w:r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</w:rPr>
              <w:t xml:space="preserve">Em família, todos poderão se expressar, mostrando para a criança que </w:t>
            </w:r>
            <w:proofErr w:type="gramStart"/>
            <w:r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</w:rPr>
              <w:t>são situações</w:t>
            </w:r>
            <w:proofErr w:type="gramEnd"/>
            <w:r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</w:rPr>
              <w:t xml:space="preserve"> naturais e que podem ser diferentes de pessoa para pessoa.</w:t>
            </w:r>
          </w:p>
          <w:p w:rsidR="00E03A54" w:rsidRDefault="00E03A5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</w:rPr>
            </w:pPr>
          </w:p>
          <w:p w:rsidR="00E03A54" w:rsidRDefault="005908B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52626"/>
                <w:sz w:val="24"/>
                <w:szCs w:val="24"/>
              </w:rPr>
              <w:t>- Importante:</w:t>
            </w:r>
          </w:p>
          <w:p w:rsidR="00E03A54" w:rsidRDefault="005908BF">
            <w:pPr>
              <w:jc w:val="both"/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  <w:t>Converse com a criança de modo a acolher os depoimentos dela, assim como dúvidas e curiosidades.</w:t>
            </w:r>
          </w:p>
          <w:p w:rsidR="00E03A54" w:rsidRDefault="005908BF">
            <w:pPr>
              <w:jc w:val="both"/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  <w:t>Pe</w:t>
            </w:r>
            <w:r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  <w:t xml:space="preserve">rgunte como a criança faz quando está com vontade de fazer xixi ou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  <w:t>cocô</w:t>
            </w:r>
            <w:proofErr w:type="spellEnd"/>
            <w:r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  <w:t xml:space="preserve">, compartilhe com ela as suas próprias experiências e brinquem de imitar as expressões. </w:t>
            </w:r>
          </w:p>
          <w:p w:rsidR="00E03A54" w:rsidRDefault="005908BF">
            <w:pPr>
              <w:jc w:val="both"/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  <w:t xml:space="preserve">Estarei disponibilizando no grupo, fotos de crianças diversas, para que possam apreciar e fazer imitações das expressões que são feitas antes </w:t>
            </w:r>
            <w:r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  <w:lastRenderedPageBreak/>
              <w:t>e depois de usar o banheiro.</w:t>
            </w:r>
          </w:p>
          <w:p w:rsidR="00E03A54" w:rsidRDefault="00E03A54">
            <w:pPr>
              <w:jc w:val="both"/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</w:pPr>
          </w:p>
          <w:p w:rsidR="00E03A54" w:rsidRDefault="005908BF">
            <w:pPr>
              <w:jc w:val="both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1803618" cy="1368306"/>
                  <wp:effectExtent l="0" t="0" r="0" b="0"/>
                  <wp:docPr id="1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618" cy="13683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54" w:rsidRDefault="00E03A54">
            <w:pPr>
              <w:spacing w:after="26"/>
              <w:jc w:val="both"/>
              <w:rPr>
                <w:rFonts w:ascii="Times New Roman" w:eastAsia="Times New Roman" w:hAnsi="Times New Roman" w:cs="Times New Roman"/>
                <w:b/>
                <w:i/>
                <w:color w:val="548DD4"/>
                <w:sz w:val="24"/>
                <w:szCs w:val="24"/>
              </w:rPr>
            </w:pPr>
          </w:p>
          <w:p w:rsidR="00E03A54" w:rsidRDefault="005908BF">
            <w:pPr>
              <w:spacing w:after="26"/>
              <w:jc w:val="both"/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</w:rPr>
              <w:t>MATERNAL I – A</w:t>
            </w:r>
          </w:p>
          <w:p w:rsidR="00E03A54" w:rsidRDefault="00E03A54">
            <w:pPr>
              <w:spacing w:after="26"/>
              <w:jc w:val="both"/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</w:p>
          <w:p w:rsidR="00E03A54" w:rsidRDefault="005908B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CG) (EO) Explorando o banheiro</w:t>
            </w:r>
          </w:p>
          <w:p w:rsidR="00E03A54" w:rsidRDefault="00E03A5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03A54" w:rsidRDefault="005908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  <w:t>- Este plano oferece a possibilidade de trabalhar muitas aprendizagens através de um momento de cuidado de si, como é o momento de usar o banheiro. A intenção é que a criança, ao utilizar o banheiro em momentos do cotidiano, possa ter a oportunidade de con</w:t>
            </w:r>
            <w:r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  <w:t>hecer e expressar através de gestos e falas as próprias necessidades, sejam elas fisiológicas ou de uso dos objetos do espaço. </w:t>
            </w:r>
          </w:p>
          <w:p w:rsidR="00E03A54" w:rsidRDefault="00E03A5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</w:pPr>
          </w:p>
          <w:p w:rsidR="00E03A54" w:rsidRDefault="005908B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52626"/>
                <w:sz w:val="24"/>
                <w:szCs w:val="24"/>
                <w:highlight w:val="white"/>
              </w:rPr>
              <w:t>- Importante:</w:t>
            </w:r>
          </w:p>
          <w:p w:rsidR="00E03A54" w:rsidRDefault="005908BF">
            <w:pPr>
              <w:tabs>
                <w:tab w:val="right" w:pos="2827"/>
              </w:tabs>
              <w:ind w:right="1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  <w:t>Verificar se o banheiro está limpo e com todos os utensílios necessários para a higiene da criança, como papel hi</w:t>
            </w:r>
            <w:r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  <w:t>giênico, lixeira, sabonete, toalha e, se possível, um banquinho, para que ela possa alcançar o vaso sanitário e a pia.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03A54" w:rsidRDefault="005908BF">
            <w:pPr>
              <w:tabs>
                <w:tab w:val="right" w:pos="2827"/>
              </w:tabs>
              <w:ind w:right="143"/>
              <w:jc w:val="both"/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  <w:t>Ao perceber que a criança está com vontade de ir ao banheiro, faça o convite para levá-la e, junto com ela, explore o local e as possibi</w:t>
            </w:r>
            <w:r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  <w:t xml:space="preserve">lidades de uso. </w:t>
            </w:r>
            <w:r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  <w:lastRenderedPageBreak/>
              <w:t xml:space="preserve">Observe a criança,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  <w:t>apoie</w:t>
            </w:r>
            <w:proofErr w:type="spellEnd"/>
            <w:r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  <w:t xml:space="preserve"> a autonomia, incentive as curiosidades dela e acompanhe os encantamentos e possíveis descobertas. Deixe que a criança use o banheiro no tempo dela e, se necessário, ofereça ajuda para descer ou subir a roupa, limpar</w:t>
            </w:r>
            <w:r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  <w:t xml:space="preserve"> a genitália e fazer a higienização das mãos. </w:t>
            </w:r>
          </w:p>
          <w:p w:rsidR="00E03A54" w:rsidRDefault="00E03A54">
            <w:pPr>
              <w:tabs>
                <w:tab w:val="right" w:pos="2827"/>
              </w:tabs>
              <w:ind w:right="143"/>
              <w:jc w:val="both"/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</w:pPr>
          </w:p>
          <w:p w:rsidR="00E03A54" w:rsidRDefault="005908BF">
            <w:pPr>
              <w:tabs>
                <w:tab w:val="right" w:pos="2827"/>
              </w:tabs>
              <w:ind w:right="143"/>
              <w:jc w:val="both"/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B0F0"/>
                <w:sz w:val="24"/>
                <w:szCs w:val="24"/>
              </w:rPr>
              <w:drawing>
                <wp:inline distT="0" distB="0" distL="0" distR="0">
                  <wp:extent cx="1862315" cy="1480050"/>
                  <wp:effectExtent l="0" t="0" r="0" b="0"/>
                  <wp:docPr id="14" name="image3.png" descr="D:\Documentos Locais\Documentos\#Meire\EVANGELIZAÇÃO\BRINCANDO DE USAR O BANHEIR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D:\Documentos Locais\Documentos\#Meire\EVANGELIZAÇÃO\BRINCANDO DE USAR O BANHEIRO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315" cy="1480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54" w:rsidRDefault="005908BF">
            <w:pPr>
              <w:jc w:val="both"/>
              <w:rPr>
                <w:rFonts w:ascii="Times New Roman" w:eastAsia="Times New Roman" w:hAnsi="Times New Roman" w:cs="Times New Roman"/>
                <w:i/>
                <w:color w:val="548DD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548DD4"/>
                <w:sz w:val="24"/>
                <w:szCs w:val="24"/>
              </w:rPr>
              <w:lastRenderedPageBreak/>
              <w:t xml:space="preserve"> </w:t>
            </w:r>
          </w:p>
          <w:p w:rsidR="00E03A54" w:rsidRDefault="005908BF">
            <w:pPr>
              <w:spacing w:after="26"/>
              <w:jc w:val="both"/>
              <w:rPr>
                <w:rFonts w:ascii="Times New Roman" w:eastAsia="Times New Roman" w:hAnsi="Times New Roman" w:cs="Times New Roman"/>
                <w:b/>
                <w:i/>
                <w:color w:val="548DD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</w:rPr>
              <w:t>MATERNAL I - A</w:t>
            </w:r>
          </w:p>
          <w:p w:rsidR="00E03A54" w:rsidRDefault="00E03A54">
            <w:pPr>
              <w:jc w:val="both"/>
              <w:rPr>
                <w:rFonts w:ascii="Times New Roman" w:eastAsia="Times New Roman" w:hAnsi="Times New Roman" w:cs="Times New Roman"/>
                <w:i/>
                <w:color w:val="548DD4"/>
                <w:sz w:val="24"/>
                <w:szCs w:val="24"/>
              </w:rPr>
            </w:pPr>
          </w:p>
          <w:p w:rsidR="00E03A54" w:rsidRDefault="005908B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EF) (EO) Vídeo/História</w:t>
            </w:r>
          </w:p>
          <w:p w:rsidR="00E03A54" w:rsidRDefault="00E03A5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E03A54" w:rsidRDefault="00E03A5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03A54" w:rsidRDefault="005908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Hoje tem história? Tem sim senhor!</w:t>
            </w:r>
          </w:p>
          <w:p w:rsidR="00E03A54" w:rsidRDefault="00E03A5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03A54" w:rsidRDefault="005908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QUE TEM DENTRO DA SUA FRALDA?</w:t>
            </w:r>
          </w:p>
          <w:p w:rsidR="00E03A54" w:rsidRDefault="00E03A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3A54" w:rsidRDefault="005908B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Segue o link para assistir a história</w:t>
            </w:r>
          </w:p>
          <w:p w:rsidR="00E03A54" w:rsidRDefault="00E03A54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3A54" w:rsidRDefault="00E03A54">
            <w:pPr>
              <w:jc w:val="both"/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</w:rPr>
            </w:pPr>
            <w:hyperlink r:id="rId9">
              <w:r w:rsidR="005908BF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https://youtu.be/_NKHTLja6o8</w:t>
              </w:r>
            </w:hyperlink>
          </w:p>
          <w:p w:rsidR="00E03A54" w:rsidRDefault="00E03A5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548DD4"/>
                <w:sz w:val="24"/>
                <w:szCs w:val="24"/>
              </w:rPr>
            </w:pPr>
          </w:p>
          <w:p w:rsidR="00E03A54" w:rsidRDefault="005908BF">
            <w:pPr>
              <w:jc w:val="both"/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  <w:t xml:space="preserve">Este plano tratará do processo de desfralde das crianças a partir da história “O que tem dentro da sua fralda?”, de Guido van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  <w:t>Genechten</w:t>
            </w:r>
            <w:proofErr w:type="spellEnd"/>
            <w:r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  <w:t>.</w:t>
            </w:r>
          </w:p>
          <w:p w:rsidR="00E03A54" w:rsidRDefault="00E03A54">
            <w:pPr>
              <w:jc w:val="both"/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</w:pPr>
          </w:p>
          <w:p w:rsidR="00E03A54" w:rsidRDefault="005908BF">
            <w:pPr>
              <w:jc w:val="both"/>
              <w:rPr>
                <w:rFonts w:ascii="Times New Roman" w:eastAsia="Times New Roman" w:hAnsi="Times New Roman" w:cs="Times New Roman"/>
                <w:b/>
                <w:color w:val="252626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52626"/>
                <w:sz w:val="24"/>
                <w:szCs w:val="24"/>
                <w:highlight w:val="white"/>
              </w:rPr>
              <w:t>- Importante:</w:t>
            </w:r>
          </w:p>
          <w:p w:rsidR="00E03A54" w:rsidRDefault="005908BF">
            <w:pPr>
              <w:jc w:val="both"/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  <w:t>Após a história, convide a criança, junto com um adulto a brincar de faz d</w:t>
            </w:r>
            <w:r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  <w:t>e conta com bonecos e fraldas a partir do que viu na história.</w:t>
            </w:r>
          </w:p>
          <w:p w:rsidR="00E03A54" w:rsidRDefault="005908B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Prepare um ambiente aconchegante e deixe a disposição da criança, bonecos, pelúcias, penicos de garrafa PET ou outros potes e fraldas para o faz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conta. Durante a história a família pode se 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nvolver junto com a criança no enredo da história, criando um suspense em relação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investigação das fraldas dos personagens.</w:t>
            </w:r>
          </w:p>
          <w:p w:rsidR="00E03A54" w:rsidRDefault="005908B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Divirtam-se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!!</w:t>
            </w:r>
            <w:proofErr w:type="gramEnd"/>
          </w:p>
          <w:p w:rsidR="00E03A54" w:rsidRDefault="00E03A54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3A54" w:rsidRDefault="00E03A54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3A54" w:rsidRDefault="005908B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781175" cy="1992630"/>
                  <wp:effectExtent l="0" t="0" r="0" b="0"/>
                  <wp:docPr id="1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9926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54" w:rsidRDefault="00E03A54">
            <w:pPr>
              <w:tabs>
                <w:tab w:val="right" w:pos="2969"/>
              </w:tabs>
              <w:ind w:right="2"/>
              <w:jc w:val="both"/>
              <w:rPr>
                <w:rFonts w:ascii="Times New Roman" w:eastAsia="Times New Roman" w:hAnsi="Times New Roman" w:cs="Times New Roman"/>
                <w:i/>
                <w:color w:val="548DD4"/>
                <w:sz w:val="24"/>
                <w:szCs w:val="24"/>
              </w:rPr>
            </w:pPr>
          </w:p>
          <w:p w:rsidR="00E03A54" w:rsidRDefault="005908BF">
            <w:pPr>
              <w:spacing w:after="26"/>
              <w:jc w:val="both"/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</w:rPr>
              <w:t>MATERNAL I - A</w:t>
            </w:r>
          </w:p>
          <w:p w:rsidR="00E03A54" w:rsidRDefault="005908BF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EO) (CG) Orientações para o desfralde</w:t>
            </w:r>
          </w:p>
          <w:p w:rsidR="00E03A54" w:rsidRDefault="00E03A54">
            <w:pPr>
              <w:jc w:val="both"/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</w:pPr>
          </w:p>
          <w:p w:rsidR="00E03A54" w:rsidRDefault="005908BF">
            <w:pPr>
              <w:jc w:val="both"/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  <w:t xml:space="preserve">- Este plano trata de orientações para o desfralde e é um processo muito importante para os pequenos, que pode gerar muita ansiedade, tanto nos responsáveis quanto nas crianças. </w:t>
            </w:r>
          </w:p>
          <w:p w:rsidR="00E03A54" w:rsidRDefault="00E03A54">
            <w:pPr>
              <w:jc w:val="both"/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</w:pPr>
          </w:p>
          <w:p w:rsidR="00E03A54" w:rsidRDefault="005908BF">
            <w:pPr>
              <w:jc w:val="both"/>
              <w:rPr>
                <w:rFonts w:ascii="Times New Roman" w:eastAsia="Times New Roman" w:hAnsi="Times New Roman" w:cs="Times New Roman"/>
                <w:b/>
                <w:color w:val="252626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52626"/>
                <w:sz w:val="24"/>
                <w:szCs w:val="24"/>
                <w:highlight w:val="white"/>
              </w:rPr>
              <w:t>- Importante:</w:t>
            </w:r>
          </w:p>
          <w:p w:rsidR="00E03A54" w:rsidRDefault="005908BF">
            <w:pPr>
              <w:jc w:val="both"/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  <w:t xml:space="preserve">O controle das necessidades de fazer xixi e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  <w:t>cocô</w:t>
            </w:r>
            <w:proofErr w:type="spellEnd"/>
            <w:r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  <w:t xml:space="preserve"> é um processo</w:t>
            </w:r>
            <w:r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  <w:t xml:space="preserve"> que integra fatores biológicos, emocionais e cognitivos e, por isso, é preciso respeitar o tempo da criança nesse processo. Façam brincadeiras simbólicas utilizando os bonecos </w:t>
            </w:r>
            <w:r>
              <w:rPr>
                <w:color w:val="252626"/>
                <w:sz w:val="23"/>
                <w:szCs w:val="23"/>
                <w:highlight w:val="white"/>
              </w:rPr>
              <w:t>para envolver de forma lúdica as necessidades de se utilizar o banheiro.</w:t>
            </w:r>
          </w:p>
          <w:p w:rsidR="00E03A54" w:rsidRDefault="005908BF">
            <w:pPr>
              <w:jc w:val="both"/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  <w:t xml:space="preserve">Fiquem atentos aos sinais da criança quanto às necessidades fisiológicas. Reconheçam a linguagem corporal da criança quanto à vontade de fazer coco ou xixi. </w:t>
            </w:r>
          </w:p>
          <w:p w:rsidR="00E03A54" w:rsidRDefault="005908BF">
            <w:pPr>
              <w:jc w:val="both"/>
              <w:rPr>
                <w:color w:val="252626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  <w:t xml:space="preserve">Deixem sempre calcinhas e cuecas à disposição da criança, para que ela se sinta à </w:t>
            </w:r>
            <w:r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  <w:lastRenderedPageBreak/>
              <w:t>vontade neste mo</w:t>
            </w:r>
            <w:r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  <w:t xml:space="preserve">mento e </w:t>
            </w:r>
            <w:r>
              <w:rPr>
                <w:color w:val="252626"/>
                <w:sz w:val="23"/>
                <w:szCs w:val="23"/>
                <w:highlight w:val="white"/>
              </w:rPr>
              <w:t xml:space="preserve">busquem conhecer o sentimento da criança em relação ao fato de conseguir usar a privada. </w:t>
            </w:r>
          </w:p>
          <w:p w:rsidR="00E03A54" w:rsidRDefault="005908BF">
            <w:pPr>
              <w:jc w:val="both"/>
              <w:rPr>
                <w:color w:val="252626"/>
                <w:sz w:val="23"/>
                <w:szCs w:val="23"/>
                <w:highlight w:val="white"/>
              </w:rPr>
            </w:pPr>
            <w:r>
              <w:rPr>
                <w:color w:val="252626"/>
                <w:sz w:val="23"/>
                <w:szCs w:val="23"/>
                <w:highlight w:val="white"/>
              </w:rPr>
              <w:t>Será sempre uma conquista!</w:t>
            </w:r>
          </w:p>
          <w:p w:rsidR="00E03A54" w:rsidRDefault="00E03A54">
            <w:pPr>
              <w:jc w:val="both"/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  <w:highlight w:val="white"/>
              </w:rPr>
            </w:pPr>
          </w:p>
          <w:p w:rsidR="00E03A54" w:rsidRDefault="005908BF">
            <w:pPr>
              <w:jc w:val="both"/>
              <w:rPr>
                <w:rFonts w:ascii="Times New Roman" w:eastAsia="Times New Roman" w:hAnsi="Times New Roman" w:cs="Times New Roman"/>
                <w:i/>
                <w:color w:val="548DD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1800225" cy="1314450"/>
                  <wp:effectExtent l="0" t="0" r="0" b="0"/>
                  <wp:docPr id="1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314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3A54" w:rsidRDefault="005908B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**ROTINA Nº 11***</w:t>
      </w:r>
    </w:p>
    <w:p w:rsidR="00E03A54" w:rsidRDefault="00E03A54"/>
    <w:sectPr w:rsidR="00E03A54" w:rsidSect="00E03A54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73950"/>
    <w:multiLevelType w:val="multilevel"/>
    <w:tmpl w:val="59AA2BC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characterSpacingControl w:val="doNotCompress"/>
  <w:compat/>
  <w:rsids>
    <w:rsidRoot w:val="00E03A54"/>
    <w:rsid w:val="005908BF"/>
    <w:rsid w:val="00E0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4D7"/>
  </w:style>
  <w:style w:type="paragraph" w:styleId="Ttulo1">
    <w:name w:val="heading 1"/>
    <w:basedOn w:val="normal0"/>
    <w:next w:val="normal0"/>
    <w:rsid w:val="00E03A5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E03A5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E03A5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E03A5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E03A5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E03A5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E03A54"/>
  </w:style>
  <w:style w:type="table" w:customStyle="1" w:styleId="TableNormal">
    <w:name w:val="Table Normal"/>
    <w:rsid w:val="00E03A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03A5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E03A54"/>
  </w:style>
  <w:style w:type="table" w:customStyle="1" w:styleId="TableNormal0">
    <w:name w:val="Table Normal"/>
    <w:rsid w:val="00E03A5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2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D24D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D24D7"/>
    <w:rPr>
      <w:color w:val="0000FF"/>
      <w:u w:val="single"/>
    </w:rPr>
  </w:style>
  <w:style w:type="paragraph" w:styleId="SemEspaamento">
    <w:name w:val="No Spacing"/>
    <w:uiPriority w:val="1"/>
    <w:qFormat/>
    <w:rsid w:val="004D24D7"/>
    <w:pPr>
      <w:spacing w:after="0" w:line="240" w:lineRule="auto"/>
    </w:pPr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4D7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C3624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F49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9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rsid w:val="00E03A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E03A5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E03A54"/>
    <w:pPr>
      <w:spacing w:after="0" w:line="240" w:lineRule="auto"/>
    </w:pPr>
    <w:tblPr>
      <w:tblStyleRowBandSize w:val="1"/>
      <w:tblStyleColBandSize w:val="1"/>
      <w:tblCellMar>
        <w:top w:w="5" w:type="dxa"/>
        <w:left w:w="105" w:type="dxa"/>
        <w:bottom w:w="0" w:type="dxa"/>
        <w:right w:w="43" w:type="dxa"/>
      </w:tblCellMar>
    </w:tblPr>
  </w:style>
  <w:style w:type="table" w:customStyle="1" w:styleId="a1">
    <w:basedOn w:val="TableNormal0"/>
    <w:rsid w:val="00E03A54"/>
    <w:pPr>
      <w:spacing w:after="0" w:line="240" w:lineRule="auto"/>
    </w:pPr>
    <w:tblPr>
      <w:tblStyleRowBandSize w:val="1"/>
      <w:tblStyleColBandSize w:val="1"/>
      <w:tblCellMar>
        <w:top w:w="5" w:type="dxa"/>
        <w:left w:w="105" w:type="dxa"/>
        <w:bottom w:w="0" w:type="dxa"/>
        <w:right w:w="43" w:type="dxa"/>
      </w:tblCellMar>
    </w:tblPr>
  </w:style>
  <w:style w:type="table" w:customStyle="1" w:styleId="a2">
    <w:basedOn w:val="TableNormal0"/>
    <w:rsid w:val="00E03A54"/>
    <w:pPr>
      <w:spacing w:after="0" w:line="240" w:lineRule="auto"/>
    </w:pPr>
    <w:tblPr>
      <w:tblStyleRowBandSize w:val="1"/>
      <w:tblStyleColBandSize w:val="1"/>
      <w:tblCellMar>
        <w:top w:w="5" w:type="dxa"/>
        <w:left w:w="105" w:type="dxa"/>
        <w:bottom w:w="0" w:type="dxa"/>
        <w:right w:w="43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youtu.be/_NKHTLja6o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1zWjkDuL2/lXfsFrhEJKoMSiNQ==">AMUW2mXxxy39ormW/b4he3kKY5L0v+jaBNT+iP/wKqqKD2lFAma2UKS6TnxcNQPtQtU8q/snqIzE3wEAUs/p05LBX/xX2Gv+KPPKR7ONeKAjcHLWbKjioRMCjk2SAyfHgA6aChNxRIL4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</dc:creator>
  <cp:lastModifiedBy>User</cp:lastModifiedBy>
  <cp:revision>2</cp:revision>
  <dcterms:created xsi:type="dcterms:W3CDTF">2021-04-12T12:01:00Z</dcterms:created>
  <dcterms:modified xsi:type="dcterms:W3CDTF">2021-04-12T12:01:00Z</dcterms:modified>
</cp:coreProperties>
</file>