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54" w:rsidRDefault="00E03A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E03A54" w:rsidRDefault="00E03A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E03A54" w:rsidRDefault="005908BF">
      <w:pPr>
        <w:widowControl w:val="0"/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ROTINA DO TRABALHO PEDAGÓGICO PARA SER REALIZADA EM DOMICÍLIO (Maternal I-B) - Prof.ª MEIRE </w:t>
      </w:r>
    </w:p>
    <w:p w:rsidR="00E03A54" w:rsidRDefault="005908B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Data: 12/04 à 16/04/21</w:t>
      </w:r>
    </w:p>
    <w:p w:rsidR="00E03A54" w:rsidRDefault="005908B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CRECHE MUNICIPAL “MARIA SILVEIRA MATTOS</w:t>
      </w:r>
    </w:p>
    <w:tbl>
      <w:tblPr>
        <w:tblStyle w:val="a1"/>
        <w:tblW w:w="1533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05"/>
        <w:gridCol w:w="3117"/>
        <w:gridCol w:w="3120"/>
        <w:gridCol w:w="2977"/>
        <w:gridCol w:w="3119"/>
      </w:tblGrid>
      <w:tr w:rsidR="00E03A54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E03A54" w:rsidRDefault="005908BF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  <w:t>SEGUNDA-FEIRA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E03A54" w:rsidRDefault="005908BF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  <w:t>TERÇA-FEIRA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E03A54" w:rsidRDefault="005908BF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  <w:t>QUARTA-FEIRA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E03A54" w:rsidRDefault="005908BF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  <w:t>QUINTA-FEIRA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E03A54" w:rsidRDefault="005908BF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  <w:t>SEXTA-FEIRA</w:t>
            </w:r>
          </w:p>
        </w:tc>
      </w:tr>
    </w:tbl>
    <w:tbl>
      <w:tblPr>
        <w:tblStyle w:val="a2"/>
        <w:tblW w:w="15331" w:type="dxa"/>
        <w:tblInd w:w="398" w:type="dxa"/>
        <w:tblLayout w:type="fixed"/>
        <w:tblLook w:val="0400"/>
      </w:tblPr>
      <w:tblGrid>
        <w:gridCol w:w="2998"/>
        <w:gridCol w:w="3119"/>
        <w:gridCol w:w="3118"/>
        <w:gridCol w:w="2977"/>
        <w:gridCol w:w="3119"/>
      </w:tblGrid>
      <w:tr w:rsidR="00E03A54" w:rsidTr="005908BF">
        <w:trPr>
          <w:trHeight w:val="8480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BF" w:rsidRDefault="005908BF">
            <w:pPr>
              <w:spacing w:after="26"/>
              <w:jc w:val="both"/>
              <w:rPr>
                <w:rFonts w:ascii="Times New Roman" w:eastAsia="Times New Roman" w:hAnsi="Times New Roman" w:cs="Times New Roman"/>
                <w:b/>
                <w:i/>
                <w:color w:val="00B0F0"/>
                <w:sz w:val="24"/>
                <w:szCs w:val="24"/>
              </w:rPr>
            </w:pPr>
          </w:p>
          <w:p w:rsidR="00E03A54" w:rsidRDefault="005908BF">
            <w:pPr>
              <w:spacing w:after="26"/>
              <w:jc w:val="both"/>
              <w:rPr>
                <w:rFonts w:ascii="Times New Roman" w:eastAsia="Times New Roman" w:hAnsi="Times New Roman" w:cs="Times New Roman"/>
                <w:b/>
                <w:i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B0F0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i/>
                <w:color w:val="00B0F0"/>
                <w:sz w:val="24"/>
                <w:szCs w:val="24"/>
              </w:rPr>
              <w:t>TERNAL I - A</w:t>
            </w:r>
          </w:p>
          <w:p w:rsidR="00E03A54" w:rsidRDefault="00E03A54">
            <w:pPr>
              <w:spacing w:after="26"/>
              <w:jc w:val="both"/>
              <w:rPr>
                <w:rFonts w:ascii="Times New Roman" w:eastAsia="Times New Roman" w:hAnsi="Times New Roman" w:cs="Times New Roman"/>
                <w:b/>
                <w:i/>
                <w:color w:val="548DD4"/>
                <w:sz w:val="24"/>
                <w:szCs w:val="24"/>
              </w:rPr>
            </w:pPr>
          </w:p>
          <w:p w:rsidR="00E03A54" w:rsidRDefault="005908B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CG) (EO) Brincando de usar o banheiro</w:t>
            </w:r>
          </w:p>
          <w:p w:rsidR="00E03A54" w:rsidRDefault="00E03A54">
            <w:pPr>
              <w:jc w:val="both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</w:rPr>
            </w:pPr>
          </w:p>
          <w:p w:rsidR="00E03A54" w:rsidRDefault="005908BF">
            <w:pPr>
              <w:jc w:val="both"/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t>- Esta atividade poderá ser realizada no ambiente familiar com o apoio e incentivo dos familiares.</w:t>
            </w:r>
          </w:p>
          <w:p w:rsidR="00E03A54" w:rsidRDefault="005908BF">
            <w:pPr>
              <w:jc w:val="both"/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t>Este é um período de conquista da autonomia</w:t>
            </w:r>
            <w:proofErr w:type="gramStart"/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t xml:space="preserve"> pois</w:t>
            </w:r>
            <w:proofErr w:type="gramEnd"/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t>, envolve a percepção de sinais e o controle do corpo, a comunicação</w:t>
            </w:r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t xml:space="preserve"> com adultos e o aprendizado de novos procedimentos no cuidado de si.</w:t>
            </w:r>
          </w:p>
          <w:p w:rsidR="00E03A54" w:rsidRDefault="00E03A54">
            <w:pPr>
              <w:jc w:val="both"/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</w:pPr>
          </w:p>
          <w:p w:rsidR="00E03A54" w:rsidRDefault="005908BF">
            <w:pPr>
              <w:jc w:val="both"/>
              <w:rPr>
                <w:rFonts w:ascii="Times New Roman" w:eastAsia="Times New Roman" w:hAnsi="Times New Roman" w:cs="Times New Roman"/>
                <w:b/>
                <w:color w:val="252626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52626"/>
                <w:sz w:val="24"/>
                <w:szCs w:val="24"/>
                <w:highlight w:val="white"/>
              </w:rPr>
              <w:t>- Atividade:</w:t>
            </w:r>
          </w:p>
          <w:p w:rsidR="00E03A54" w:rsidRDefault="005908B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Para realizar a brincadeira usaremos o banheiro de casa e bonecos. Leve a criança e os bonecos para o banheiro e converse com ela a respeito do xixi e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cocô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Explique que a partir de agora a ela irá fazer xixi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cocô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 banheiro. Coloque o boneco no vaso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mostrando para a criança como se faz, depois nomeie com a criança os objetos do banheiro, como vaso sanitário, papel higiênico, descarga,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pia,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chuveiro, toalhas, entre outros</w:t>
            </w:r>
          </w:p>
          <w:p w:rsidR="00E03A54" w:rsidRDefault="00E03A5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3A54" w:rsidRDefault="00E03A54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3A54" w:rsidRDefault="005908B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B0F0"/>
                <w:sz w:val="24"/>
                <w:szCs w:val="24"/>
              </w:rPr>
              <w:drawing>
                <wp:inline distT="0" distB="0" distL="0" distR="0">
                  <wp:extent cx="1810385" cy="1209040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385" cy="12090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54" w:rsidRDefault="00E03A54">
            <w:pPr>
              <w:jc w:val="both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</w:rPr>
            </w:pPr>
          </w:p>
          <w:p w:rsidR="00E03A54" w:rsidRDefault="005908BF">
            <w:pPr>
              <w:spacing w:after="26"/>
              <w:jc w:val="both"/>
              <w:rPr>
                <w:rFonts w:ascii="Times New Roman" w:eastAsia="Times New Roman" w:hAnsi="Times New Roman" w:cs="Times New Roman"/>
                <w:b/>
                <w:i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B0F0"/>
                <w:sz w:val="24"/>
                <w:szCs w:val="24"/>
              </w:rPr>
              <w:t>MATERNAL I - A</w:t>
            </w:r>
          </w:p>
          <w:p w:rsidR="00E03A54" w:rsidRDefault="00E03A54">
            <w:pPr>
              <w:jc w:val="both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</w:rPr>
            </w:pPr>
          </w:p>
          <w:p w:rsidR="00E03A54" w:rsidRDefault="005908B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EO) (ET) Conversando sobre o banheiro</w:t>
            </w:r>
          </w:p>
          <w:p w:rsidR="00E03A54" w:rsidRDefault="00E03A5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03A54" w:rsidRDefault="005908B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t>- Este plano perm</w:t>
            </w:r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t>ite que as crianças possam expressar curiosidades e anseios quanto ao uso do banheiro, como nos expressamos quando estamos com necessidade de usá-lo e quais sinais o nosso corpo pode dar. </w:t>
            </w:r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</w:rPr>
              <w:t xml:space="preserve">Em família, todos poderão se expressar, mostrando para a criança que </w:t>
            </w:r>
            <w:proofErr w:type="gramStart"/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</w:rPr>
              <w:t>são situações</w:t>
            </w:r>
            <w:proofErr w:type="gramEnd"/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</w:rPr>
              <w:t xml:space="preserve"> naturais e que podem ser diferentes de pessoa para pessoa.</w:t>
            </w:r>
          </w:p>
          <w:p w:rsidR="00E03A54" w:rsidRDefault="00E03A5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</w:rPr>
            </w:pPr>
          </w:p>
          <w:p w:rsidR="00E03A54" w:rsidRDefault="005908B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52626"/>
                <w:sz w:val="24"/>
                <w:szCs w:val="24"/>
              </w:rPr>
              <w:t>- Importante:</w:t>
            </w:r>
          </w:p>
          <w:p w:rsidR="00E03A54" w:rsidRDefault="005908BF">
            <w:pPr>
              <w:jc w:val="both"/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t>Converse com a criança de modo a acolher os depoimentos dela, assim como dúvidas e curiosidades.</w:t>
            </w:r>
          </w:p>
          <w:p w:rsidR="00E03A54" w:rsidRDefault="005908BF">
            <w:pPr>
              <w:jc w:val="both"/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t>Pe</w:t>
            </w:r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t xml:space="preserve">rgunte como a criança faz quando está com vontade de fazer xixi ou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t>cocô</w:t>
            </w:r>
            <w:proofErr w:type="spellEnd"/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t xml:space="preserve">, compartilhe com ela as suas próprias experiências e brinquem de imitar as expressões. </w:t>
            </w:r>
          </w:p>
          <w:p w:rsidR="00E03A54" w:rsidRDefault="005908BF">
            <w:pPr>
              <w:jc w:val="both"/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t xml:space="preserve">Estarei disponibilizando no grupo, fotos de crianças diversas, para que possam apreciar e fazer imitações das expressões que são feitas antes </w:t>
            </w:r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lastRenderedPageBreak/>
              <w:t>e depois de usar o banheiro.</w:t>
            </w:r>
          </w:p>
          <w:p w:rsidR="00E03A54" w:rsidRDefault="00E03A54">
            <w:pPr>
              <w:jc w:val="both"/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</w:pPr>
          </w:p>
          <w:p w:rsidR="00E03A54" w:rsidRDefault="005908BF">
            <w:pPr>
              <w:jc w:val="both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F497D"/>
                <w:sz w:val="24"/>
                <w:szCs w:val="24"/>
              </w:rPr>
              <w:drawing>
                <wp:inline distT="0" distB="0" distL="0" distR="0">
                  <wp:extent cx="1803618" cy="1368306"/>
                  <wp:effectExtent l="0" t="0" r="0" b="0"/>
                  <wp:docPr id="1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618" cy="13683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54" w:rsidRDefault="00E03A54">
            <w:pPr>
              <w:spacing w:after="26"/>
              <w:jc w:val="both"/>
              <w:rPr>
                <w:rFonts w:ascii="Times New Roman" w:eastAsia="Times New Roman" w:hAnsi="Times New Roman" w:cs="Times New Roman"/>
                <w:b/>
                <w:i/>
                <w:color w:val="548DD4"/>
                <w:sz w:val="24"/>
                <w:szCs w:val="24"/>
              </w:rPr>
            </w:pPr>
          </w:p>
          <w:p w:rsidR="00E03A54" w:rsidRDefault="005908BF">
            <w:pPr>
              <w:spacing w:after="26"/>
              <w:jc w:val="both"/>
              <w:rPr>
                <w:rFonts w:ascii="Times New Roman" w:eastAsia="Times New Roman" w:hAnsi="Times New Roman" w:cs="Times New Roman"/>
                <w:b/>
                <w:i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B0F0"/>
                <w:sz w:val="24"/>
                <w:szCs w:val="24"/>
              </w:rPr>
              <w:t>MATERNAL I – A</w:t>
            </w:r>
          </w:p>
          <w:p w:rsidR="00E03A54" w:rsidRDefault="00E03A54">
            <w:pPr>
              <w:spacing w:after="26"/>
              <w:jc w:val="both"/>
              <w:rPr>
                <w:rFonts w:ascii="Times New Roman" w:eastAsia="Times New Roman" w:hAnsi="Times New Roman" w:cs="Times New Roman"/>
                <w:b/>
                <w:i/>
                <w:color w:val="00B0F0"/>
                <w:sz w:val="24"/>
                <w:szCs w:val="24"/>
              </w:rPr>
            </w:pPr>
          </w:p>
          <w:p w:rsidR="00E03A54" w:rsidRDefault="005908B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CG) (EO) Explorando o banheiro</w:t>
            </w:r>
          </w:p>
          <w:p w:rsidR="00E03A54" w:rsidRDefault="00E03A5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03A54" w:rsidRDefault="005908B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t>- Este plano oferece a possibilidade de trabalhar muitas aprendizagens através de um momento de cuidado de si, como é o momento de usar o banheiro. A intenção é que a criança, ao utilizar o banheiro em momentos do cotidiano, possa ter a oportunidade de con</w:t>
            </w:r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t>hecer e expressar através de gestos e falas as próprias necessidades, sejam elas fisiológicas ou de uso dos objetos do espaço. </w:t>
            </w:r>
          </w:p>
          <w:p w:rsidR="00E03A54" w:rsidRDefault="00E03A5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</w:pPr>
          </w:p>
          <w:p w:rsidR="00E03A54" w:rsidRDefault="005908B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52626"/>
                <w:sz w:val="24"/>
                <w:szCs w:val="24"/>
                <w:highlight w:val="white"/>
              </w:rPr>
              <w:t>- Importante:</w:t>
            </w:r>
          </w:p>
          <w:p w:rsidR="00E03A54" w:rsidRDefault="005908BF">
            <w:pPr>
              <w:tabs>
                <w:tab w:val="right" w:pos="2827"/>
              </w:tabs>
              <w:ind w:right="1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t>Verificar se o banheiro está limpo e com todos os utensílios necessários para a higiene da criança, como papel hi</w:t>
            </w:r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t>giênico, lixeira, sabonete, toalha e, se possível, um banquinho, para que ela possa alcançar o vaso sanitário e a pia.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03A54" w:rsidRDefault="005908BF">
            <w:pPr>
              <w:tabs>
                <w:tab w:val="right" w:pos="2827"/>
              </w:tabs>
              <w:ind w:right="143"/>
              <w:jc w:val="both"/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t>Ao perceber que a criança está com vontade de ir ao banheiro, faça o convite para levá-la e, junto com ela, explore o local e as possibi</w:t>
            </w:r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t xml:space="preserve">lidades de uso. </w:t>
            </w:r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lastRenderedPageBreak/>
              <w:t xml:space="preserve">Observe a criança,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t>apoie</w:t>
            </w:r>
            <w:proofErr w:type="spellEnd"/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t xml:space="preserve"> a autonomia, incentive as curiosidades dela e acompanhe os encantamentos e possíveis descobertas. Deixe que a criança use o banheiro no tempo dela e, se necessário, ofereça ajuda para descer ou subir a roupa, limpar</w:t>
            </w:r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t xml:space="preserve"> a genitália e fazer a higienização das mãos. </w:t>
            </w:r>
          </w:p>
          <w:p w:rsidR="00E03A54" w:rsidRDefault="00E03A54">
            <w:pPr>
              <w:tabs>
                <w:tab w:val="right" w:pos="2827"/>
              </w:tabs>
              <w:ind w:right="143"/>
              <w:jc w:val="both"/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</w:pPr>
          </w:p>
          <w:p w:rsidR="00E03A54" w:rsidRDefault="005908BF">
            <w:pPr>
              <w:tabs>
                <w:tab w:val="right" w:pos="2827"/>
              </w:tabs>
              <w:ind w:right="143"/>
              <w:jc w:val="both"/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B0F0"/>
                <w:sz w:val="24"/>
                <w:szCs w:val="24"/>
              </w:rPr>
              <w:drawing>
                <wp:inline distT="0" distB="0" distL="0" distR="0">
                  <wp:extent cx="1862315" cy="1480050"/>
                  <wp:effectExtent l="0" t="0" r="0" b="0"/>
                  <wp:docPr id="14" name="image3.png" descr="D:\Documentos Locais\Documentos\#Meire\EVANGELIZAÇÃO\BRINCANDO DE USAR O BANHEIR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D:\Documentos Locais\Documentos\#Meire\EVANGELIZAÇÃO\BRINCANDO DE USAR O BANHEIRO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315" cy="1480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54" w:rsidRDefault="005908BF">
            <w:pPr>
              <w:jc w:val="both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</w:rPr>
              <w:lastRenderedPageBreak/>
              <w:t xml:space="preserve"> </w:t>
            </w:r>
          </w:p>
          <w:p w:rsidR="00E03A54" w:rsidRDefault="005908BF">
            <w:pPr>
              <w:spacing w:after="26"/>
              <w:jc w:val="both"/>
              <w:rPr>
                <w:rFonts w:ascii="Times New Roman" w:eastAsia="Times New Roman" w:hAnsi="Times New Roman" w:cs="Times New Roman"/>
                <w:b/>
                <w:i/>
                <w:color w:val="548DD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B0F0"/>
                <w:sz w:val="24"/>
                <w:szCs w:val="24"/>
              </w:rPr>
              <w:t>MATERNAL I - A</w:t>
            </w:r>
          </w:p>
          <w:p w:rsidR="00E03A54" w:rsidRDefault="00E03A54">
            <w:pPr>
              <w:jc w:val="both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</w:rPr>
            </w:pPr>
          </w:p>
          <w:p w:rsidR="00E03A54" w:rsidRDefault="005908B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EF) (EO) Vídeo/História</w:t>
            </w:r>
          </w:p>
          <w:p w:rsidR="00E03A54" w:rsidRDefault="00E03A5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03A54" w:rsidRDefault="00E03A5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03A54" w:rsidRDefault="005908B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Hoje tem história? Tem sim senhor!</w:t>
            </w:r>
          </w:p>
          <w:p w:rsidR="00E03A54" w:rsidRDefault="00E03A5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03A54" w:rsidRDefault="005908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QUE TEM DENTRO DA SUA FRALDA?</w:t>
            </w:r>
          </w:p>
          <w:p w:rsidR="00E03A54" w:rsidRDefault="00E03A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3A54" w:rsidRDefault="005908BF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Segue o link para assistir a história</w:t>
            </w:r>
          </w:p>
          <w:p w:rsidR="00E03A54" w:rsidRDefault="00E03A54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3A54" w:rsidRDefault="00E03A54">
            <w:pPr>
              <w:jc w:val="both"/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</w:rPr>
            </w:pPr>
            <w:hyperlink r:id="rId9">
              <w:r w:rsidR="005908BF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https://youtu.be/_NKHTLja6o8</w:t>
              </w:r>
            </w:hyperlink>
          </w:p>
          <w:p w:rsidR="00E03A54" w:rsidRDefault="00E03A5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548DD4"/>
                <w:sz w:val="24"/>
                <w:szCs w:val="24"/>
              </w:rPr>
            </w:pPr>
          </w:p>
          <w:p w:rsidR="00E03A54" w:rsidRDefault="005908BF">
            <w:pPr>
              <w:jc w:val="both"/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t xml:space="preserve">Este plano tratará do processo de desfralde das crianças a partir da história “O que tem dentro da sua fralda?”, de Guido van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t>Genechten</w:t>
            </w:r>
            <w:proofErr w:type="spellEnd"/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t>.</w:t>
            </w:r>
          </w:p>
          <w:p w:rsidR="00E03A54" w:rsidRDefault="00E03A54">
            <w:pPr>
              <w:jc w:val="both"/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</w:pPr>
          </w:p>
          <w:p w:rsidR="00E03A54" w:rsidRDefault="005908BF">
            <w:pPr>
              <w:jc w:val="both"/>
              <w:rPr>
                <w:rFonts w:ascii="Times New Roman" w:eastAsia="Times New Roman" w:hAnsi="Times New Roman" w:cs="Times New Roman"/>
                <w:b/>
                <w:color w:val="252626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52626"/>
                <w:sz w:val="24"/>
                <w:szCs w:val="24"/>
                <w:highlight w:val="white"/>
              </w:rPr>
              <w:t>- Importante:</w:t>
            </w:r>
          </w:p>
          <w:p w:rsidR="00E03A54" w:rsidRDefault="005908BF">
            <w:pPr>
              <w:jc w:val="both"/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t>Após a história, convide a criança, junto com um adulto a brincar de faz d</w:t>
            </w:r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t>e conta com bonecos e fraldas a partir do que viu na história.</w:t>
            </w:r>
          </w:p>
          <w:p w:rsidR="00E03A54" w:rsidRDefault="005908BF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Prepare um ambiente aconchegante e deixe a disposição da criança, bonecos, pelúcias, penicos de garrafa PET ou outros potes e fraldas para o faz de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conta. Durante a história a família pode se 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nvolver junto com a criança no enredo da história, criando um suspense em relação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investigação das fraldas dos personagens.</w:t>
            </w:r>
          </w:p>
          <w:p w:rsidR="00E03A54" w:rsidRDefault="005908BF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Divirtam-se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!!</w:t>
            </w:r>
            <w:proofErr w:type="gramEnd"/>
          </w:p>
          <w:p w:rsidR="00E03A54" w:rsidRDefault="00E03A54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3A54" w:rsidRDefault="00E03A54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3A54" w:rsidRDefault="005908BF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81175" cy="1992630"/>
                  <wp:effectExtent l="0" t="0" r="0" b="0"/>
                  <wp:docPr id="1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992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54" w:rsidRDefault="00E03A54">
            <w:pPr>
              <w:tabs>
                <w:tab w:val="right" w:pos="2969"/>
              </w:tabs>
              <w:ind w:right="2"/>
              <w:jc w:val="both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</w:rPr>
            </w:pPr>
          </w:p>
          <w:p w:rsidR="00E03A54" w:rsidRDefault="005908BF">
            <w:pPr>
              <w:spacing w:after="26"/>
              <w:jc w:val="both"/>
              <w:rPr>
                <w:rFonts w:ascii="Times New Roman" w:eastAsia="Times New Roman" w:hAnsi="Times New Roman" w:cs="Times New Roman"/>
                <w:b/>
                <w:i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B0F0"/>
                <w:sz w:val="24"/>
                <w:szCs w:val="24"/>
              </w:rPr>
              <w:t>MATERNAL I - A</w:t>
            </w:r>
          </w:p>
          <w:p w:rsidR="00E03A54" w:rsidRDefault="005908BF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EO) (CG) Orientações para o desfralde</w:t>
            </w:r>
          </w:p>
          <w:p w:rsidR="00E03A54" w:rsidRDefault="00E03A54">
            <w:pPr>
              <w:jc w:val="both"/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</w:pPr>
          </w:p>
          <w:p w:rsidR="00E03A54" w:rsidRDefault="005908BF">
            <w:pPr>
              <w:jc w:val="both"/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t xml:space="preserve">- Este plano trata de orientações para o desfralde e é um processo muito importante para os pequenos, que pode gerar muita ansiedade, tanto nos responsáveis quanto nas crianças. </w:t>
            </w:r>
          </w:p>
          <w:p w:rsidR="00E03A54" w:rsidRDefault="00E03A54">
            <w:pPr>
              <w:jc w:val="both"/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</w:pPr>
          </w:p>
          <w:p w:rsidR="00E03A54" w:rsidRDefault="005908BF">
            <w:pPr>
              <w:jc w:val="both"/>
              <w:rPr>
                <w:rFonts w:ascii="Times New Roman" w:eastAsia="Times New Roman" w:hAnsi="Times New Roman" w:cs="Times New Roman"/>
                <w:b/>
                <w:color w:val="252626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52626"/>
                <w:sz w:val="24"/>
                <w:szCs w:val="24"/>
                <w:highlight w:val="white"/>
              </w:rPr>
              <w:t>- Importante:</w:t>
            </w:r>
          </w:p>
          <w:p w:rsidR="00E03A54" w:rsidRDefault="005908BF">
            <w:pPr>
              <w:jc w:val="both"/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t xml:space="preserve">O controle das necessidades de fazer xixi e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t>cocô</w:t>
            </w:r>
            <w:proofErr w:type="spellEnd"/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t xml:space="preserve"> é um processo</w:t>
            </w:r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t xml:space="preserve"> que integra fatores biológicos, emocionais e cognitivos e, por isso, é preciso respeitar o tempo da criança nesse processo. Façam brincadeiras simbólicas utilizando os bonecos </w:t>
            </w:r>
            <w:r>
              <w:rPr>
                <w:color w:val="252626"/>
                <w:sz w:val="23"/>
                <w:szCs w:val="23"/>
                <w:highlight w:val="white"/>
              </w:rPr>
              <w:t>para envolver de forma lúdica as necessidades de se utilizar o banheiro.</w:t>
            </w:r>
          </w:p>
          <w:p w:rsidR="00E03A54" w:rsidRDefault="005908BF">
            <w:pPr>
              <w:jc w:val="both"/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t xml:space="preserve">Fiquem atentos aos sinais da criança quanto às necessidades fisiológicas. Reconheçam a linguagem corporal da criança quanto à vontade de fazer coco ou xixi. </w:t>
            </w:r>
          </w:p>
          <w:p w:rsidR="00E03A54" w:rsidRDefault="005908BF">
            <w:pPr>
              <w:jc w:val="both"/>
              <w:rPr>
                <w:color w:val="252626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t xml:space="preserve">Deixem sempre calcinhas e cuecas à disposição da criança, para que ela se sinta à </w:t>
            </w:r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lastRenderedPageBreak/>
              <w:t>vontade neste mo</w:t>
            </w:r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t xml:space="preserve">mento e </w:t>
            </w:r>
            <w:r>
              <w:rPr>
                <w:color w:val="252626"/>
                <w:sz w:val="23"/>
                <w:szCs w:val="23"/>
                <w:highlight w:val="white"/>
              </w:rPr>
              <w:t xml:space="preserve">busquem conhecer o sentimento da criança em relação ao fato de conseguir usar a privada. </w:t>
            </w:r>
          </w:p>
          <w:p w:rsidR="00E03A54" w:rsidRDefault="005908BF">
            <w:pPr>
              <w:jc w:val="both"/>
              <w:rPr>
                <w:color w:val="252626"/>
                <w:sz w:val="23"/>
                <w:szCs w:val="23"/>
                <w:highlight w:val="white"/>
              </w:rPr>
            </w:pPr>
            <w:r>
              <w:rPr>
                <w:color w:val="252626"/>
                <w:sz w:val="23"/>
                <w:szCs w:val="23"/>
                <w:highlight w:val="white"/>
              </w:rPr>
              <w:t>Será sempre uma conquista!</w:t>
            </w:r>
          </w:p>
          <w:p w:rsidR="00E03A54" w:rsidRDefault="00E03A54">
            <w:pPr>
              <w:jc w:val="both"/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</w:pPr>
          </w:p>
          <w:p w:rsidR="00E03A54" w:rsidRDefault="005908BF">
            <w:pPr>
              <w:jc w:val="both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1F497D"/>
                <w:sz w:val="24"/>
                <w:szCs w:val="24"/>
              </w:rPr>
              <w:drawing>
                <wp:inline distT="0" distB="0" distL="0" distR="0">
                  <wp:extent cx="1800225" cy="1314450"/>
                  <wp:effectExtent l="0" t="0" r="0" b="0"/>
                  <wp:docPr id="1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314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3A54" w:rsidRDefault="005908B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**ROTINA Nº 11***</w:t>
      </w:r>
    </w:p>
    <w:p w:rsidR="00E03A54" w:rsidRDefault="00E03A54"/>
    <w:sectPr w:rsidR="00E03A54" w:rsidSect="00E03A54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73950"/>
    <w:multiLevelType w:val="multilevel"/>
    <w:tmpl w:val="59AA2BC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characterSpacingControl w:val="doNotCompress"/>
  <w:compat/>
  <w:rsids>
    <w:rsidRoot w:val="00E03A54"/>
    <w:rsid w:val="005908BF"/>
    <w:rsid w:val="00E0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D7"/>
  </w:style>
  <w:style w:type="paragraph" w:styleId="Ttulo1">
    <w:name w:val="heading 1"/>
    <w:basedOn w:val="normal0"/>
    <w:next w:val="normal0"/>
    <w:rsid w:val="00E03A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E03A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E03A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E03A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E03A5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E03A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E03A54"/>
  </w:style>
  <w:style w:type="table" w:customStyle="1" w:styleId="TableNormal">
    <w:name w:val="Table Normal"/>
    <w:rsid w:val="00E03A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03A5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E03A54"/>
  </w:style>
  <w:style w:type="table" w:customStyle="1" w:styleId="TableNormal0">
    <w:name w:val="Table Normal"/>
    <w:rsid w:val="00E03A5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4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24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24D7"/>
    <w:rPr>
      <w:color w:val="0000FF"/>
      <w:u w:val="single"/>
    </w:rPr>
  </w:style>
  <w:style w:type="paragraph" w:styleId="SemEspaamento">
    <w:name w:val="No Spacing"/>
    <w:uiPriority w:val="1"/>
    <w:qFormat/>
    <w:rsid w:val="004D24D7"/>
    <w:pPr>
      <w:spacing w:after="0" w:line="240" w:lineRule="auto"/>
    </w:pPr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4D7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C3624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F49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94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rsid w:val="00E03A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E03A5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E03A54"/>
    <w:pPr>
      <w:spacing w:after="0" w:line="240" w:lineRule="auto"/>
    </w:pPr>
    <w:tblPr>
      <w:tblStyleRowBandSize w:val="1"/>
      <w:tblStyleColBandSize w:val="1"/>
      <w:tblCellMar>
        <w:top w:w="5" w:type="dxa"/>
        <w:left w:w="105" w:type="dxa"/>
        <w:bottom w:w="0" w:type="dxa"/>
        <w:right w:w="43" w:type="dxa"/>
      </w:tblCellMar>
    </w:tblPr>
  </w:style>
  <w:style w:type="table" w:customStyle="1" w:styleId="a1">
    <w:basedOn w:val="TableNormal0"/>
    <w:rsid w:val="00E03A54"/>
    <w:pPr>
      <w:spacing w:after="0" w:line="240" w:lineRule="auto"/>
    </w:pPr>
    <w:tblPr>
      <w:tblStyleRowBandSize w:val="1"/>
      <w:tblStyleColBandSize w:val="1"/>
      <w:tblCellMar>
        <w:top w:w="5" w:type="dxa"/>
        <w:left w:w="105" w:type="dxa"/>
        <w:bottom w:w="0" w:type="dxa"/>
        <w:right w:w="43" w:type="dxa"/>
      </w:tblCellMar>
    </w:tblPr>
  </w:style>
  <w:style w:type="table" w:customStyle="1" w:styleId="a2">
    <w:basedOn w:val="TableNormal0"/>
    <w:rsid w:val="00E03A54"/>
    <w:pPr>
      <w:spacing w:after="0" w:line="240" w:lineRule="auto"/>
    </w:pPr>
    <w:tblPr>
      <w:tblStyleRowBandSize w:val="1"/>
      <w:tblStyleColBandSize w:val="1"/>
      <w:tblCellMar>
        <w:top w:w="5" w:type="dxa"/>
        <w:left w:w="105" w:type="dxa"/>
        <w:bottom w:w="0" w:type="dxa"/>
        <w:right w:w="43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youtu.be/_NKHTLja6o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1zWjkDuL2/lXfsFrhEJKoMSiNQ==">AMUW2mXxxy39ormW/b4he3kKY5L0v+jaBNT+iP/wKqqKD2lFAma2UKS6TnxcNQPtQtU8q/snqIzE3wEAUs/p05LBX/xX2Gv+KPPKR7ONeKAjcHLWbKjioRMCjk2SAyfHgA6aChNxRIL4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753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User</cp:lastModifiedBy>
  <cp:revision>2</cp:revision>
  <dcterms:created xsi:type="dcterms:W3CDTF">2021-04-12T12:01:00Z</dcterms:created>
  <dcterms:modified xsi:type="dcterms:W3CDTF">2021-04-12T12:01:00Z</dcterms:modified>
</cp:coreProperties>
</file>